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73E2" w14:textId="4FBC0316" w:rsidR="004D6DF4" w:rsidRDefault="004D6DF4" w:rsidP="00E253A5">
      <w:pPr>
        <w:spacing w:after="0"/>
        <w:jc w:val="center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June 3, 2020</w:t>
      </w:r>
    </w:p>
    <w:p w14:paraId="494B4C02" w14:textId="208EA0B8" w:rsidR="00CD3A40" w:rsidRDefault="00E253A5" w:rsidP="00E253A5">
      <w:pPr>
        <w:spacing w:after="0"/>
        <w:jc w:val="center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Notice of </w:t>
      </w:r>
      <w:r w:rsidR="002A10DB" w:rsidRPr="009D7925">
        <w:rPr>
          <w:b/>
          <w:bCs/>
          <w:i/>
          <w:iCs/>
          <w:sz w:val="20"/>
          <w:szCs w:val="20"/>
          <w:u w:val="single"/>
        </w:rPr>
        <w:t>Proposed Increase</w:t>
      </w:r>
      <w:r>
        <w:rPr>
          <w:b/>
          <w:bCs/>
          <w:i/>
          <w:iCs/>
          <w:sz w:val="20"/>
          <w:szCs w:val="20"/>
          <w:u w:val="single"/>
        </w:rPr>
        <w:t>s</w:t>
      </w:r>
      <w:r w:rsidR="002A10DB" w:rsidRPr="009D7925">
        <w:rPr>
          <w:b/>
          <w:bCs/>
          <w:i/>
          <w:iCs/>
          <w:sz w:val="20"/>
          <w:szCs w:val="20"/>
          <w:u w:val="single"/>
        </w:rPr>
        <w:t xml:space="preserve"> in </w:t>
      </w:r>
      <w:r w:rsidR="00CD3A40" w:rsidRPr="009D7925">
        <w:rPr>
          <w:b/>
          <w:bCs/>
          <w:i/>
          <w:iCs/>
          <w:sz w:val="20"/>
          <w:szCs w:val="20"/>
          <w:u w:val="single"/>
        </w:rPr>
        <w:t>Water</w:t>
      </w:r>
      <w:r w:rsidR="002A10DB" w:rsidRPr="009D7925">
        <w:rPr>
          <w:b/>
          <w:bCs/>
          <w:i/>
          <w:iCs/>
          <w:sz w:val="20"/>
          <w:szCs w:val="20"/>
          <w:u w:val="single"/>
        </w:rPr>
        <w:t xml:space="preserve"> </w:t>
      </w:r>
      <w:r w:rsidR="005E006D">
        <w:rPr>
          <w:b/>
          <w:bCs/>
          <w:i/>
          <w:iCs/>
          <w:sz w:val="20"/>
          <w:szCs w:val="20"/>
          <w:u w:val="single"/>
        </w:rPr>
        <w:t>and Sewer R</w:t>
      </w:r>
      <w:r w:rsidR="002A10DB" w:rsidRPr="009D7925">
        <w:rPr>
          <w:b/>
          <w:bCs/>
          <w:i/>
          <w:iCs/>
          <w:sz w:val="20"/>
          <w:szCs w:val="20"/>
          <w:u w:val="single"/>
        </w:rPr>
        <w:t>ates and Fees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</w:p>
    <w:p w14:paraId="07835E0B" w14:textId="612978E9" w:rsidR="00D254F0" w:rsidRDefault="005E006D" w:rsidP="00E253A5">
      <w:pPr>
        <w:spacing w:after="0"/>
        <w:jc w:val="center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Flathead County</w:t>
      </w:r>
      <w:r w:rsidR="00D254F0">
        <w:rPr>
          <w:b/>
          <w:bCs/>
          <w:i/>
          <w:iCs/>
          <w:sz w:val="20"/>
          <w:szCs w:val="20"/>
          <w:u w:val="single"/>
        </w:rPr>
        <w:t xml:space="preserve"> Water District No.1</w:t>
      </w:r>
      <w:r>
        <w:rPr>
          <w:b/>
          <w:bCs/>
          <w:i/>
          <w:iCs/>
          <w:sz w:val="20"/>
          <w:szCs w:val="20"/>
          <w:u w:val="single"/>
        </w:rPr>
        <w:t>-Evergreen</w:t>
      </w:r>
    </w:p>
    <w:p w14:paraId="3F9E94AB" w14:textId="15C7B9C0" w:rsidR="00B05191" w:rsidRPr="009D7925" w:rsidRDefault="00F4015B" w:rsidP="00F429E3">
      <w:pPr>
        <w:jc w:val="center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Water</w:t>
      </w:r>
    </w:p>
    <w:p w14:paraId="496D127B" w14:textId="5C04F09B" w:rsidR="00CD3A40" w:rsidRDefault="00270476" w:rsidP="00270476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Since the early 90s, t</w:t>
      </w:r>
      <w:r w:rsidR="00CD3A40" w:rsidRPr="002A10DB">
        <w:rPr>
          <w:sz w:val="20"/>
          <w:szCs w:val="20"/>
        </w:rPr>
        <w:t xml:space="preserve">he Evergreen </w:t>
      </w:r>
      <w:r w:rsidR="005E006D">
        <w:rPr>
          <w:sz w:val="20"/>
          <w:szCs w:val="20"/>
        </w:rPr>
        <w:t>c</w:t>
      </w:r>
      <w:r w:rsidR="00CD3A40" w:rsidRPr="002A10DB">
        <w:rPr>
          <w:sz w:val="20"/>
          <w:szCs w:val="20"/>
        </w:rPr>
        <w:t>ommunity has grown outward and</w:t>
      </w:r>
      <w:r w:rsidR="004F2F21">
        <w:rPr>
          <w:sz w:val="20"/>
          <w:szCs w:val="20"/>
        </w:rPr>
        <w:t xml:space="preserve"> </w:t>
      </w:r>
      <w:r w:rsidR="00E941A3">
        <w:rPr>
          <w:sz w:val="20"/>
          <w:szCs w:val="20"/>
        </w:rPr>
        <w:t xml:space="preserve">is </w:t>
      </w:r>
      <w:r w:rsidR="004F2F21">
        <w:rPr>
          <w:sz w:val="20"/>
          <w:szCs w:val="20"/>
        </w:rPr>
        <w:t>now</w:t>
      </w:r>
      <w:r w:rsidR="00CD3A40" w:rsidRPr="002A10DB">
        <w:rPr>
          <w:sz w:val="20"/>
          <w:szCs w:val="20"/>
        </w:rPr>
        <w:t xml:space="preserve"> fill</w:t>
      </w:r>
      <w:r w:rsidR="004F2F21">
        <w:rPr>
          <w:sz w:val="20"/>
          <w:szCs w:val="20"/>
        </w:rPr>
        <w:t>ing</w:t>
      </w:r>
      <w:r w:rsidR="00CD3A40" w:rsidRPr="002A10DB">
        <w:rPr>
          <w:sz w:val="20"/>
          <w:szCs w:val="20"/>
        </w:rPr>
        <w:t xml:space="preserve"> in</w:t>
      </w:r>
      <w:r w:rsidR="004F2F21">
        <w:rPr>
          <w:sz w:val="20"/>
          <w:szCs w:val="20"/>
        </w:rPr>
        <w:t>ward</w:t>
      </w:r>
      <w:r w:rsidR="00CD3A40" w:rsidRPr="002A10DB">
        <w:rPr>
          <w:sz w:val="20"/>
          <w:szCs w:val="20"/>
        </w:rPr>
        <w:t xml:space="preserve">, </w:t>
      </w:r>
      <w:r w:rsidR="00ED778D">
        <w:rPr>
          <w:sz w:val="20"/>
          <w:szCs w:val="20"/>
        </w:rPr>
        <w:t>in part</w:t>
      </w:r>
      <w:r w:rsidR="00CD3A40" w:rsidRPr="002A10DB">
        <w:rPr>
          <w:sz w:val="20"/>
          <w:szCs w:val="20"/>
        </w:rPr>
        <w:t xml:space="preserve"> due to the </w:t>
      </w:r>
      <w:r w:rsidR="00ED778D">
        <w:rPr>
          <w:sz w:val="20"/>
          <w:szCs w:val="20"/>
        </w:rPr>
        <w:t xml:space="preserve">water and </w:t>
      </w:r>
      <w:r w:rsidR="00CD3A40" w:rsidRPr="002A10DB">
        <w:rPr>
          <w:sz w:val="20"/>
          <w:szCs w:val="20"/>
        </w:rPr>
        <w:t xml:space="preserve">sewer </w:t>
      </w:r>
      <w:r w:rsidR="00ED778D">
        <w:rPr>
          <w:sz w:val="20"/>
          <w:szCs w:val="20"/>
        </w:rPr>
        <w:t>services provided by the District</w:t>
      </w:r>
      <w:r w:rsidR="00CD3A40" w:rsidRPr="002A10DB">
        <w:rPr>
          <w:sz w:val="20"/>
          <w:szCs w:val="20"/>
        </w:rPr>
        <w:t xml:space="preserve">.  </w:t>
      </w:r>
      <w:r>
        <w:rPr>
          <w:sz w:val="20"/>
          <w:szCs w:val="20"/>
        </w:rPr>
        <w:t>G</w:t>
      </w:r>
      <w:r w:rsidR="00CD3A40" w:rsidRPr="002A10DB">
        <w:rPr>
          <w:sz w:val="20"/>
          <w:szCs w:val="20"/>
        </w:rPr>
        <w:t xml:space="preserve">rowth </w:t>
      </w:r>
      <w:r w:rsidR="00E941A3">
        <w:rPr>
          <w:sz w:val="20"/>
          <w:szCs w:val="20"/>
        </w:rPr>
        <w:t>requires additional</w:t>
      </w:r>
      <w:r w:rsidR="00CD3A40" w:rsidRPr="002A10DB">
        <w:rPr>
          <w:sz w:val="20"/>
          <w:szCs w:val="20"/>
        </w:rPr>
        <w:t xml:space="preserve"> water infrastructure in Evergreen with hundreds of new homes and many businesses. </w:t>
      </w:r>
      <w:r w:rsidR="00E941A3">
        <w:rPr>
          <w:sz w:val="20"/>
          <w:szCs w:val="20"/>
        </w:rPr>
        <w:t>We have an aging system that requires increased maintenance, repairs, and replacements.</w:t>
      </w:r>
      <w:r>
        <w:rPr>
          <w:sz w:val="20"/>
          <w:szCs w:val="20"/>
        </w:rPr>
        <w:t xml:space="preserve">  </w:t>
      </w:r>
      <w:r w:rsidR="00E941A3">
        <w:rPr>
          <w:sz w:val="20"/>
          <w:szCs w:val="20"/>
        </w:rPr>
        <w:t xml:space="preserve">Additionally, </w:t>
      </w:r>
      <w:r w:rsidR="00CD3A40" w:rsidRPr="002A10DB">
        <w:rPr>
          <w:sz w:val="20"/>
          <w:szCs w:val="20"/>
        </w:rPr>
        <w:t xml:space="preserve">Evergreen is </w:t>
      </w:r>
      <w:r w:rsidR="00E941A3">
        <w:rPr>
          <w:sz w:val="20"/>
          <w:szCs w:val="20"/>
        </w:rPr>
        <w:t xml:space="preserve">required by regulators to make upgrades to our systems </w:t>
      </w:r>
      <w:r w:rsidR="00CD3A40" w:rsidRPr="002A10DB">
        <w:rPr>
          <w:sz w:val="20"/>
          <w:szCs w:val="20"/>
        </w:rPr>
        <w:t xml:space="preserve">to safely serve customers </w:t>
      </w:r>
      <w:r w:rsidR="00E941A3">
        <w:rPr>
          <w:sz w:val="20"/>
          <w:szCs w:val="20"/>
        </w:rPr>
        <w:t>with</w:t>
      </w:r>
      <w:r w:rsidR="00CD3A40" w:rsidRPr="002A10DB">
        <w:rPr>
          <w:sz w:val="20"/>
          <w:szCs w:val="20"/>
        </w:rPr>
        <w:t xml:space="preserve"> drinking water, irrigation, and fire suppression. </w:t>
      </w:r>
      <w:r w:rsidR="00E941A3">
        <w:rPr>
          <w:sz w:val="20"/>
          <w:szCs w:val="20"/>
        </w:rPr>
        <w:t xml:space="preserve">Without the upgrades, we could experience </w:t>
      </w:r>
      <w:r w:rsidR="00CD3A40" w:rsidRPr="002A10DB">
        <w:rPr>
          <w:sz w:val="20"/>
          <w:szCs w:val="20"/>
        </w:rPr>
        <w:t>low pressures and lack of demanded flows</w:t>
      </w:r>
      <w:r w:rsidR="00E941A3">
        <w:rPr>
          <w:sz w:val="20"/>
          <w:szCs w:val="20"/>
        </w:rPr>
        <w:t>.</w:t>
      </w:r>
    </w:p>
    <w:p w14:paraId="7FB90892" w14:textId="788AC20C" w:rsidR="00270476" w:rsidRDefault="00270476" w:rsidP="00270476">
      <w:pPr>
        <w:pStyle w:val="NoSpacing"/>
        <w:jc w:val="both"/>
        <w:rPr>
          <w:sz w:val="20"/>
          <w:szCs w:val="20"/>
        </w:rPr>
      </w:pPr>
    </w:p>
    <w:p w14:paraId="6C9F62EE" w14:textId="149F823B" w:rsidR="00270476" w:rsidRPr="002A10DB" w:rsidRDefault="00270476" w:rsidP="00270476">
      <w:pPr>
        <w:jc w:val="both"/>
        <w:rPr>
          <w:sz w:val="20"/>
          <w:szCs w:val="20"/>
        </w:rPr>
      </w:pPr>
      <w:r>
        <w:rPr>
          <w:sz w:val="20"/>
          <w:szCs w:val="20"/>
        </w:rPr>
        <w:t>Examples of</w:t>
      </w:r>
      <w:r w:rsidRPr="002A10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replacements and </w:t>
      </w:r>
      <w:r w:rsidRPr="002A10DB">
        <w:rPr>
          <w:sz w:val="20"/>
          <w:szCs w:val="20"/>
        </w:rPr>
        <w:t xml:space="preserve">upgrades </w:t>
      </w:r>
      <w:r w:rsidR="007F428E">
        <w:rPr>
          <w:sz w:val="20"/>
          <w:szCs w:val="20"/>
        </w:rPr>
        <w:t>required are</w:t>
      </w:r>
      <w:r w:rsidRPr="002A10DB">
        <w:rPr>
          <w:sz w:val="20"/>
          <w:szCs w:val="20"/>
        </w:rPr>
        <w:t>:</w:t>
      </w:r>
    </w:p>
    <w:p w14:paraId="39A325B8" w14:textId="3B7A7543" w:rsidR="00270476" w:rsidRPr="00B05191" w:rsidRDefault="00270476" w:rsidP="00270476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 w:val="20"/>
          <w:szCs w:val="20"/>
        </w:rPr>
      </w:pPr>
      <w:r w:rsidRPr="00B05191">
        <w:rPr>
          <w:b/>
          <w:bCs/>
          <w:i/>
          <w:iCs/>
          <w:sz w:val="20"/>
          <w:szCs w:val="20"/>
        </w:rPr>
        <w:t xml:space="preserve">Rehabilitation of our inactive steel tank to add another million gallons of storage to our system.                                                                                        </w:t>
      </w:r>
      <w:r w:rsidR="005E006D">
        <w:rPr>
          <w:b/>
          <w:bCs/>
          <w:i/>
          <w:iCs/>
          <w:sz w:val="20"/>
          <w:szCs w:val="20"/>
        </w:rPr>
        <w:t xml:space="preserve">         </w:t>
      </w:r>
      <w:r w:rsidRPr="00B05191">
        <w:rPr>
          <w:b/>
          <w:bCs/>
          <w:i/>
          <w:iCs/>
          <w:sz w:val="20"/>
          <w:szCs w:val="20"/>
        </w:rPr>
        <w:t>Estimated Cost $1,100,000.00</w:t>
      </w:r>
    </w:p>
    <w:p w14:paraId="42EAD4FE" w14:textId="77777777" w:rsidR="00270476" w:rsidRPr="00B05191" w:rsidRDefault="00270476" w:rsidP="00270476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 w:rsidRPr="00B05191">
        <w:rPr>
          <w:b/>
          <w:bCs/>
          <w:i/>
          <w:iCs/>
          <w:sz w:val="20"/>
          <w:szCs w:val="20"/>
        </w:rPr>
        <w:t xml:space="preserve">New well sites in high use areas to bolster, add diversity, stability, and back up in high demand periods.       </w:t>
      </w:r>
    </w:p>
    <w:p w14:paraId="45F9E33F" w14:textId="3BAF401B" w:rsidR="00270476" w:rsidRPr="00B05191" w:rsidRDefault="00270476" w:rsidP="00270476">
      <w:pPr>
        <w:pStyle w:val="ListParagraph"/>
        <w:spacing w:after="0"/>
        <w:jc w:val="both"/>
        <w:rPr>
          <w:b/>
          <w:bCs/>
          <w:i/>
          <w:iCs/>
          <w:sz w:val="20"/>
          <w:szCs w:val="20"/>
        </w:rPr>
      </w:pPr>
      <w:r w:rsidRPr="00B05191">
        <w:rPr>
          <w:b/>
          <w:bCs/>
          <w:i/>
          <w:iCs/>
          <w:sz w:val="20"/>
          <w:szCs w:val="20"/>
        </w:rPr>
        <w:t xml:space="preserve">        Estimated Cost $1,000,000.00</w:t>
      </w:r>
    </w:p>
    <w:p w14:paraId="1E8FD2F6" w14:textId="4037BCAC" w:rsidR="00270476" w:rsidRPr="00B05191" w:rsidRDefault="00270476" w:rsidP="00270476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 w:rsidRPr="00B05191">
        <w:rPr>
          <w:b/>
          <w:bCs/>
          <w:i/>
          <w:iCs/>
          <w:sz w:val="20"/>
          <w:szCs w:val="20"/>
        </w:rPr>
        <w:t xml:space="preserve">Upgrade </w:t>
      </w:r>
      <w:r w:rsidR="00ED778D">
        <w:rPr>
          <w:b/>
          <w:bCs/>
          <w:i/>
          <w:iCs/>
          <w:sz w:val="20"/>
          <w:szCs w:val="20"/>
        </w:rPr>
        <w:t>our c</w:t>
      </w:r>
      <w:r w:rsidRPr="00B05191">
        <w:rPr>
          <w:b/>
          <w:bCs/>
          <w:i/>
          <w:iCs/>
          <w:sz w:val="20"/>
          <w:szCs w:val="20"/>
        </w:rPr>
        <w:t>oncrete tank with mixers to assure water quality and new coating to roof of the tank</w:t>
      </w:r>
      <w:r w:rsidR="005E006D">
        <w:rPr>
          <w:b/>
          <w:bCs/>
          <w:i/>
          <w:iCs/>
          <w:sz w:val="20"/>
          <w:szCs w:val="20"/>
        </w:rPr>
        <w:t>.</w:t>
      </w:r>
    </w:p>
    <w:p w14:paraId="0E9CF080" w14:textId="60C4FBEA" w:rsidR="00270476" w:rsidRPr="00B05191" w:rsidRDefault="00270476" w:rsidP="00270476">
      <w:pPr>
        <w:pStyle w:val="ListParagraph"/>
        <w:spacing w:after="0"/>
        <w:jc w:val="both"/>
        <w:rPr>
          <w:b/>
          <w:bCs/>
          <w:i/>
          <w:iCs/>
          <w:sz w:val="20"/>
          <w:szCs w:val="20"/>
        </w:rPr>
      </w:pPr>
      <w:r w:rsidRPr="00B05191">
        <w:rPr>
          <w:b/>
          <w:bCs/>
          <w:i/>
          <w:iCs/>
          <w:sz w:val="20"/>
          <w:szCs w:val="20"/>
        </w:rPr>
        <w:t xml:space="preserve">        Estimated Cost $ 100,000.00    </w:t>
      </w:r>
    </w:p>
    <w:p w14:paraId="35C31CC4" w14:textId="0C9FF86E" w:rsidR="00270476" w:rsidRPr="00B05191" w:rsidRDefault="00270476" w:rsidP="00270476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 w:rsidRPr="00B05191">
        <w:rPr>
          <w:b/>
          <w:bCs/>
          <w:i/>
          <w:iCs/>
          <w:sz w:val="20"/>
          <w:szCs w:val="20"/>
        </w:rPr>
        <w:t xml:space="preserve">Replacement of Obsolete </w:t>
      </w:r>
      <w:r w:rsidR="00ED778D">
        <w:rPr>
          <w:b/>
          <w:bCs/>
          <w:i/>
          <w:iCs/>
          <w:sz w:val="20"/>
          <w:szCs w:val="20"/>
        </w:rPr>
        <w:t xml:space="preserve">communication and computer systems, </w:t>
      </w:r>
      <w:r w:rsidRPr="00B05191">
        <w:rPr>
          <w:b/>
          <w:bCs/>
          <w:i/>
          <w:iCs/>
          <w:sz w:val="20"/>
          <w:szCs w:val="20"/>
        </w:rPr>
        <w:t>well pumps</w:t>
      </w:r>
      <w:r w:rsidR="00ED778D">
        <w:rPr>
          <w:b/>
          <w:bCs/>
          <w:i/>
          <w:iCs/>
          <w:sz w:val="20"/>
          <w:szCs w:val="20"/>
        </w:rPr>
        <w:t xml:space="preserve"> and related equipment</w:t>
      </w:r>
      <w:r w:rsidR="005E006D">
        <w:rPr>
          <w:b/>
          <w:bCs/>
          <w:i/>
          <w:iCs/>
          <w:sz w:val="20"/>
          <w:szCs w:val="20"/>
        </w:rPr>
        <w:t>.</w:t>
      </w:r>
    </w:p>
    <w:p w14:paraId="193362DF" w14:textId="089E60C4" w:rsidR="00270476" w:rsidRPr="00B05191" w:rsidRDefault="00270476" w:rsidP="00270476">
      <w:pPr>
        <w:pStyle w:val="ListParagraph"/>
        <w:jc w:val="both"/>
        <w:rPr>
          <w:b/>
          <w:bCs/>
          <w:i/>
          <w:iCs/>
          <w:sz w:val="20"/>
          <w:szCs w:val="20"/>
        </w:rPr>
      </w:pPr>
      <w:r w:rsidRPr="00B05191">
        <w:rPr>
          <w:b/>
          <w:bCs/>
          <w:i/>
          <w:iCs/>
          <w:sz w:val="20"/>
          <w:szCs w:val="20"/>
        </w:rPr>
        <w:t xml:space="preserve">        Estimated Cost $113,000.00</w:t>
      </w:r>
    </w:p>
    <w:p w14:paraId="1F8249AE" w14:textId="56439B45" w:rsidR="00704CBD" w:rsidRDefault="00CD3A40" w:rsidP="00270476">
      <w:pPr>
        <w:spacing w:after="0"/>
        <w:jc w:val="both"/>
        <w:rPr>
          <w:sz w:val="20"/>
          <w:szCs w:val="20"/>
        </w:rPr>
      </w:pPr>
      <w:r w:rsidRPr="002A10DB">
        <w:rPr>
          <w:sz w:val="20"/>
          <w:szCs w:val="20"/>
        </w:rPr>
        <w:t xml:space="preserve">Our normal flows during non-irrigating months are 30 to 40 million gallons a month for 3200+ customers. During irrigating months our flows </w:t>
      </w:r>
      <w:r w:rsidR="00EA13EE" w:rsidRPr="002A10DB">
        <w:rPr>
          <w:sz w:val="20"/>
          <w:szCs w:val="20"/>
        </w:rPr>
        <w:t>are in the 160 to 180 million gallon a month range and have hit 200 million gallons</w:t>
      </w:r>
      <w:r w:rsidR="009D7925">
        <w:rPr>
          <w:sz w:val="20"/>
          <w:szCs w:val="20"/>
        </w:rPr>
        <w:t xml:space="preserve"> per month</w:t>
      </w:r>
      <w:r w:rsidR="00EA13EE" w:rsidRPr="002A10DB">
        <w:rPr>
          <w:sz w:val="20"/>
          <w:szCs w:val="20"/>
        </w:rPr>
        <w:t xml:space="preserve"> at certain periods. We have approximately 45 business</w:t>
      </w:r>
      <w:r w:rsidR="00ED778D">
        <w:rPr>
          <w:sz w:val="20"/>
          <w:szCs w:val="20"/>
        </w:rPr>
        <w:t>es</w:t>
      </w:r>
      <w:r w:rsidR="00EA13EE" w:rsidRPr="002A10DB">
        <w:rPr>
          <w:sz w:val="20"/>
          <w:szCs w:val="20"/>
        </w:rPr>
        <w:t xml:space="preserve"> </w:t>
      </w:r>
      <w:r w:rsidR="00D254F0">
        <w:rPr>
          <w:sz w:val="20"/>
          <w:szCs w:val="20"/>
        </w:rPr>
        <w:t>with</w:t>
      </w:r>
      <w:r w:rsidR="00EA13EE" w:rsidRPr="002A10DB">
        <w:rPr>
          <w:sz w:val="20"/>
          <w:szCs w:val="20"/>
        </w:rPr>
        <w:t xml:space="preserve"> fire systems.</w:t>
      </w:r>
      <w:r w:rsidR="00270476">
        <w:rPr>
          <w:sz w:val="20"/>
          <w:szCs w:val="20"/>
        </w:rPr>
        <w:t xml:space="preserve">  To pay for </w:t>
      </w:r>
      <w:r w:rsidR="00704CBD" w:rsidRPr="002A10DB">
        <w:rPr>
          <w:sz w:val="20"/>
          <w:szCs w:val="20"/>
        </w:rPr>
        <w:t xml:space="preserve">the </w:t>
      </w:r>
      <w:r w:rsidR="00270476">
        <w:rPr>
          <w:sz w:val="20"/>
          <w:szCs w:val="20"/>
        </w:rPr>
        <w:t xml:space="preserve">increased demands and expenses, </w:t>
      </w:r>
      <w:r w:rsidR="00704CBD" w:rsidRPr="002A10DB">
        <w:rPr>
          <w:sz w:val="20"/>
          <w:szCs w:val="20"/>
        </w:rPr>
        <w:t>we have to increase our rat</w:t>
      </w:r>
      <w:r w:rsidR="00716F09" w:rsidRPr="002A10DB">
        <w:rPr>
          <w:sz w:val="20"/>
          <w:szCs w:val="20"/>
        </w:rPr>
        <w:t xml:space="preserve">es. </w:t>
      </w:r>
      <w:r w:rsidR="00270476">
        <w:rPr>
          <w:sz w:val="20"/>
          <w:szCs w:val="20"/>
        </w:rPr>
        <w:t xml:space="preserve">The Board of Directors proposes to </w:t>
      </w:r>
      <w:r w:rsidR="005E006D">
        <w:rPr>
          <w:sz w:val="20"/>
          <w:szCs w:val="20"/>
        </w:rPr>
        <w:t>eliminate the s</w:t>
      </w:r>
      <w:r w:rsidR="00716F09" w:rsidRPr="002A10DB">
        <w:rPr>
          <w:sz w:val="20"/>
          <w:szCs w:val="20"/>
        </w:rPr>
        <w:t xml:space="preserve">ummer water rate and </w:t>
      </w:r>
      <w:r w:rsidR="005E006D">
        <w:rPr>
          <w:sz w:val="20"/>
          <w:szCs w:val="20"/>
        </w:rPr>
        <w:t xml:space="preserve">discontinue </w:t>
      </w:r>
      <w:r w:rsidR="00716F09" w:rsidRPr="002A10DB">
        <w:rPr>
          <w:sz w:val="20"/>
          <w:szCs w:val="20"/>
        </w:rPr>
        <w:t>our tiered rates</w:t>
      </w:r>
      <w:r w:rsidR="00270476">
        <w:rPr>
          <w:sz w:val="20"/>
          <w:szCs w:val="20"/>
        </w:rPr>
        <w:t>.</w:t>
      </w:r>
      <w:r w:rsidR="00716F09" w:rsidRPr="002A10DB">
        <w:rPr>
          <w:sz w:val="20"/>
          <w:szCs w:val="20"/>
        </w:rPr>
        <w:t xml:space="preserve"> </w:t>
      </w:r>
      <w:r w:rsidR="00270476">
        <w:rPr>
          <w:sz w:val="20"/>
          <w:szCs w:val="20"/>
        </w:rPr>
        <w:t xml:space="preserve">  </w:t>
      </w:r>
      <w:r w:rsidR="005E006D">
        <w:rPr>
          <w:sz w:val="20"/>
          <w:szCs w:val="20"/>
        </w:rPr>
        <w:t xml:space="preserve">Instead, the Board </w:t>
      </w:r>
      <w:r w:rsidR="00270476">
        <w:rPr>
          <w:sz w:val="20"/>
          <w:szCs w:val="20"/>
        </w:rPr>
        <w:t>propose</w:t>
      </w:r>
      <w:r w:rsidR="005E006D">
        <w:rPr>
          <w:sz w:val="20"/>
          <w:szCs w:val="20"/>
        </w:rPr>
        <w:t>s</w:t>
      </w:r>
      <w:r w:rsidR="00270476">
        <w:rPr>
          <w:sz w:val="20"/>
          <w:szCs w:val="20"/>
        </w:rPr>
        <w:t xml:space="preserve"> to change </w:t>
      </w:r>
      <w:r w:rsidR="00716F09" w:rsidRPr="002A10DB">
        <w:rPr>
          <w:sz w:val="20"/>
          <w:szCs w:val="20"/>
        </w:rPr>
        <w:t>to a year-round flat rate. Th</w:t>
      </w:r>
      <w:r w:rsidR="005E006D">
        <w:rPr>
          <w:sz w:val="20"/>
          <w:szCs w:val="20"/>
        </w:rPr>
        <w:t>ese changes</w:t>
      </w:r>
      <w:r w:rsidR="00716F09" w:rsidRPr="002A10DB">
        <w:rPr>
          <w:sz w:val="20"/>
          <w:szCs w:val="20"/>
        </w:rPr>
        <w:t xml:space="preserve"> will affect those </w:t>
      </w:r>
      <w:r w:rsidR="005E006D">
        <w:rPr>
          <w:sz w:val="20"/>
          <w:szCs w:val="20"/>
        </w:rPr>
        <w:t xml:space="preserve">customers </w:t>
      </w:r>
      <w:r w:rsidR="00270476">
        <w:rPr>
          <w:sz w:val="20"/>
          <w:szCs w:val="20"/>
        </w:rPr>
        <w:t>with</w:t>
      </w:r>
      <w:r w:rsidR="00716F09" w:rsidRPr="002A10DB">
        <w:rPr>
          <w:sz w:val="20"/>
          <w:szCs w:val="20"/>
        </w:rPr>
        <w:t xml:space="preserve"> higher demands that tax our system the most. The proposed rates are as follows: </w:t>
      </w:r>
    </w:p>
    <w:p w14:paraId="25680DE7" w14:textId="77777777" w:rsidR="005E006D" w:rsidRPr="002A10DB" w:rsidRDefault="005E006D" w:rsidP="00270476">
      <w:pPr>
        <w:spacing w:after="0"/>
        <w:jc w:val="both"/>
        <w:rPr>
          <w:sz w:val="20"/>
          <w:szCs w:val="20"/>
        </w:rPr>
      </w:pPr>
    </w:p>
    <w:p w14:paraId="0F458445" w14:textId="77777777" w:rsidR="009B6855" w:rsidRDefault="009B6855" w:rsidP="009B6855">
      <w:r w:rsidRPr="009B6855">
        <w:rPr>
          <w:noProof/>
        </w:rPr>
        <w:drawing>
          <wp:inline distT="0" distB="0" distL="0" distR="0" wp14:anchorId="0F17A034" wp14:editId="5D7275E1">
            <wp:extent cx="5943600" cy="1061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51950" w14:textId="5DB2F3BF" w:rsidR="009B6855" w:rsidRPr="009B6855" w:rsidRDefault="009B6855" w:rsidP="009B6855">
      <w:pPr>
        <w:rPr>
          <w:sz w:val="20"/>
          <w:szCs w:val="20"/>
        </w:rPr>
      </w:pPr>
      <w:r w:rsidRPr="009B6855">
        <w:rPr>
          <w:sz w:val="20"/>
          <w:szCs w:val="20"/>
        </w:rPr>
        <w:t>We are also proposing to increase our tap and connection fees for water. Over the last few years, with new safety and other government regulations, new entity fees, equipment cost</w:t>
      </w:r>
      <w:r w:rsidR="005E006D">
        <w:rPr>
          <w:sz w:val="20"/>
          <w:szCs w:val="20"/>
        </w:rPr>
        <w:t>s</w:t>
      </w:r>
      <w:r w:rsidRPr="009B6855">
        <w:rPr>
          <w:sz w:val="20"/>
          <w:szCs w:val="20"/>
        </w:rPr>
        <w:t xml:space="preserve">, </w:t>
      </w:r>
      <w:r w:rsidR="00ED778D">
        <w:rPr>
          <w:sz w:val="20"/>
          <w:szCs w:val="20"/>
        </w:rPr>
        <w:t xml:space="preserve">and </w:t>
      </w:r>
      <w:r w:rsidRPr="009B6855">
        <w:rPr>
          <w:sz w:val="20"/>
          <w:szCs w:val="20"/>
        </w:rPr>
        <w:t xml:space="preserve">our </w:t>
      </w:r>
      <w:r w:rsidR="005E006D">
        <w:rPr>
          <w:sz w:val="20"/>
          <w:szCs w:val="20"/>
        </w:rPr>
        <w:t>expenses related to new development have increased</w:t>
      </w:r>
      <w:r w:rsidR="00ED778D">
        <w:rPr>
          <w:sz w:val="20"/>
          <w:szCs w:val="20"/>
        </w:rPr>
        <w:t xml:space="preserve"> significantly</w:t>
      </w:r>
      <w:r w:rsidR="005E006D">
        <w:rPr>
          <w:sz w:val="20"/>
          <w:szCs w:val="20"/>
        </w:rPr>
        <w:t xml:space="preserve">. </w:t>
      </w:r>
      <w:r w:rsidRPr="009B6855">
        <w:rPr>
          <w:sz w:val="20"/>
          <w:szCs w:val="20"/>
        </w:rPr>
        <w:t xml:space="preserve">Therefore, the proposed </w:t>
      </w:r>
      <w:r w:rsidR="00E253A5">
        <w:rPr>
          <w:sz w:val="20"/>
          <w:szCs w:val="20"/>
        </w:rPr>
        <w:t xml:space="preserve">fee </w:t>
      </w:r>
      <w:r w:rsidRPr="009B6855">
        <w:rPr>
          <w:sz w:val="20"/>
          <w:szCs w:val="20"/>
        </w:rPr>
        <w:t>increases are:</w:t>
      </w:r>
    </w:p>
    <w:p w14:paraId="102F2C3A" w14:textId="3C1B72DE" w:rsidR="009B6855" w:rsidRDefault="009B6855" w:rsidP="009B6855">
      <w:r w:rsidRPr="009B6855">
        <w:rPr>
          <w:noProof/>
        </w:rPr>
        <w:drawing>
          <wp:inline distT="0" distB="0" distL="0" distR="0" wp14:anchorId="7885D2E7" wp14:editId="650641E9">
            <wp:extent cx="5724525" cy="2085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789A6" w14:textId="33460ED9" w:rsidR="00704CBD" w:rsidRDefault="00704CBD" w:rsidP="00D254F0">
      <w:pPr>
        <w:rPr>
          <w:sz w:val="16"/>
          <w:szCs w:val="16"/>
        </w:rPr>
      </w:pPr>
      <w:r>
        <w:t xml:space="preserve">                                                               </w:t>
      </w:r>
      <w:r w:rsidR="002A10DB">
        <w:t xml:space="preserve">     </w:t>
      </w:r>
      <w:r>
        <w:t xml:space="preserve"> </w:t>
      </w:r>
      <w:r w:rsidR="002A10DB" w:rsidRPr="002A10DB">
        <w:rPr>
          <w:sz w:val="16"/>
          <w:szCs w:val="16"/>
        </w:rPr>
        <w:t>*Lab/Mat – Labor &amp; Material</w:t>
      </w:r>
      <w:r w:rsidRPr="002A10DB">
        <w:rPr>
          <w:sz w:val="16"/>
          <w:szCs w:val="16"/>
        </w:rPr>
        <w:t xml:space="preserve">  </w:t>
      </w:r>
    </w:p>
    <w:p w14:paraId="21B4640A" w14:textId="206E98DE" w:rsidR="00F4015B" w:rsidRDefault="00F4015B" w:rsidP="00D254F0">
      <w:pPr>
        <w:rPr>
          <w:sz w:val="16"/>
          <w:szCs w:val="16"/>
        </w:rPr>
      </w:pPr>
    </w:p>
    <w:p w14:paraId="4DEB5031" w14:textId="6E8E0BF1" w:rsidR="00F4015B" w:rsidRPr="00254020" w:rsidRDefault="00FE1B61" w:rsidP="00F429E3">
      <w:pPr>
        <w:jc w:val="center"/>
        <w:rPr>
          <w:b/>
          <w:bCs/>
          <w:u w:val="single"/>
        </w:rPr>
      </w:pPr>
      <w:r w:rsidRPr="00254020">
        <w:rPr>
          <w:b/>
          <w:bCs/>
          <w:u w:val="single"/>
        </w:rPr>
        <w:lastRenderedPageBreak/>
        <w:t>Sewer</w:t>
      </w:r>
    </w:p>
    <w:p w14:paraId="5A791F27" w14:textId="49B94794" w:rsidR="005E283F" w:rsidRDefault="00FE1B61" w:rsidP="005E283F">
      <w:pPr>
        <w:jc w:val="both"/>
        <w:rPr>
          <w:sz w:val="20"/>
          <w:szCs w:val="20"/>
        </w:rPr>
      </w:pPr>
      <w:r w:rsidRPr="006B63C1">
        <w:rPr>
          <w:sz w:val="20"/>
          <w:szCs w:val="20"/>
        </w:rPr>
        <w:t>Evergreen</w:t>
      </w:r>
      <w:r w:rsidR="005E006D">
        <w:rPr>
          <w:sz w:val="20"/>
          <w:szCs w:val="20"/>
        </w:rPr>
        <w:t>’s</w:t>
      </w:r>
      <w:r w:rsidRPr="006B63C1">
        <w:rPr>
          <w:sz w:val="20"/>
          <w:szCs w:val="20"/>
        </w:rPr>
        <w:t xml:space="preserve"> sewer collection system came online in 1994</w:t>
      </w:r>
      <w:r w:rsidR="005E006D">
        <w:rPr>
          <w:sz w:val="20"/>
          <w:szCs w:val="20"/>
        </w:rPr>
        <w:t>, which was</w:t>
      </w:r>
      <w:r w:rsidRPr="006B63C1">
        <w:rPr>
          <w:sz w:val="20"/>
          <w:szCs w:val="20"/>
        </w:rPr>
        <w:t xml:space="preserve"> when we began using the City of Kalispell as our treatment facility. Since then, as in all sewer systems, deterioration </w:t>
      </w:r>
      <w:r w:rsidR="005E283F">
        <w:rPr>
          <w:sz w:val="20"/>
          <w:szCs w:val="20"/>
        </w:rPr>
        <w:t>has caused</w:t>
      </w:r>
      <w:r w:rsidR="005E006D">
        <w:rPr>
          <w:sz w:val="20"/>
          <w:szCs w:val="20"/>
        </w:rPr>
        <w:t xml:space="preserve"> increasing costs for repairs and maintenance as well as replacing aging equipment.  </w:t>
      </w:r>
    </w:p>
    <w:p w14:paraId="7818D9F4" w14:textId="617A6E55" w:rsidR="004D6DF4" w:rsidRPr="00133E33" w:rsidRDefault="00B35C84" w:rsidP="004D6DF4">
      <w:pPr>
        <w:rPr>
          <w:sz w:val="20"/>
          <w:szCs w:val="20"/>
        </w:rPr>
      </w:pPr>
      <w:r>
        <w:rPr>
          <w:sz w:val="20"/>
          <w:szCs w:val="20"/>
        </w:rPr>
        <w:t>Examples of u</w:t>
      </w:r>
      <w:r w:rsidR="004D6DF4" w:rsidRPr="00133E33">
        <w:rPr>
          <w:sz w:val="20"/>
          <w:szCs w:val="20"/>
        </w:rPr>
        <w:t>pcoming project</w:t>
      </w:r>
      <w:r w:rsidR="007F428E">
        <w:rPr>
          <w:sz w:val="20"/>
          <w:szCs w:val="20"/>
        </w:rPr>
        <w:t xml:space="preserve">s </w:t>
      </w:r>
      <w:r w:rsidR="004D6DF4" w:rsidRPr="00133E33">
        <w:rPr>
          <w:sz w:val="20"/>
          <w:szCs w:val="20"/>
        </w:rPr>
        <w:t>and cost</w:t>
      </w:r>
      <w:r w:rsidR="002123D0">
        <w:rPr>
          <w:sz w:val="20"/>
          <w:szCs w:val="20"/>
        </w:rPr>
        <w:t>s</w:t>
      </w:r>
      <w:r w:rsidR="004D6DF4" w:rsidRPr="00133E33">
        <w:rPr>
          <w:sz w:val="20"/>
          <w:szCs w:val="20"/>
        </w:rPr>
        <w:t>:</w:t>
      </w:r>
    </w:p>
    <w:p w14:paraId="5EE1C845" w14:textId="2F939EC8" w:rsidR="004D6DF4" w:rsidRPr="00D30934" w:rsidRDefault="004D6DF4" w:rsidP="004D6DF4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D30934">
        <w:rPr>
          <w:b/>
          <w:bCs/>
          <w:sz w:val="20"/>
          <w:szCs w:val="20"/>
        </w:rPr>
        <w:t>Bypass pump and temporary storage land acquisition                     $200,000.00</w:t>
      </w:r>
    </w:p>
    <w:p w14:paraId="16CCF070" w14:textId="77777777" w:rsidR="004D6DF4" w:rsidRPr="00D30934" w:rsidRDefault="004D6DF4" w:rsidP="004D6DF4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D30934">
        <w:rPr>
          <w:b/>
          <w:bCs/>
          <w:sz w:val="20"/>
          <w:szCs w:val="20"/>
        </w:rPr>
        <w:t>Camera and jetting of sewer lines                                                         $80,000.00 per year</w:t>
      </w:r>
    </w:p>
    <w:p w14:paraId="4F30A558" w14:textId="77777777" w:rsidR="004D6DF4" w:rsidRPr="00D30934" w:rsidRDefault="004D6DF4" w:rsidP="004D6DF4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D30934">
        <w:rPr>
          <w:b/>
          <w:bCs/>
          <w:sz w:val="20"/>
          <w:szCs w:val="20"/>
        </w:rPr>
        <w:t xml:space="preserve">Replacement of septic tanks                                                                   $40,000.00 per year </w:t>
      </w:r>
    </w:p>
    <w:p w14:paraId="184404B3" w14:textId="534B8ED0" w:rsidR="004D6DF4" w:rsidRPr="00D30934" w:rsidRDefault="004D6DF4" w:rsidP="004D6DF4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D30934">
        <w:rPr>
          <w:b/>
          <w:bCs/>
          <w:sz w:val="20"/>
          <w:szCs w:val="20"/>
        </w:rPr>
        <w:t xml:space="preserve">Sewer engineering study                                                                         </w:t>
      </w:r>
      <w:r w:rsidR="00D30934">
        <w:rPr>
          <w:b/>
          <w:bCs/>
          <w:sz w:val="20"/>
          <w:szCs w:val="20"/>
        </w:rPr>
        <w:t xml:space="preserve"> </w:t>
      </w:r>
      <w:r w:rsidRPr="00D30934">
        <w:rPr>
          <w:b/>
          <w:bCs/>
          <w:sz w:val="20"/>
          <w:szCs w:val="20"/>
        </w:rPr>
        <w:t>$75,000.00</w:t>
      </w:r>
    </w:p>
    <w:p w14:paraId="047517CE" w14:textId="0DC9BEB4" w:rsidR="004D6DF4" w:rsidRPr="00D30934" w:rsidRDefault="004D6DF4" w:rsidP="004D6DF4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D30934">
        <w:rPr>
          <w:b/>
          <w:bCs/>
          <w:sz w:val="20"/>
          <w:szCs w:val="20"/>
        </w:rPr>
        <w:t xml:space="preserve">Miscellaneous maintenance                                                 </w:t>
      </w:r>
      <w:r w:rsidR="00D30934">
        <w:rPr>
          <w:b/>
          <w:bCs/>
          <w:sz w:val="20"/>
          <w:szCs w:val="20"/>
        </w:rPr>
        <w:t xml:space="preserve"> </w:t>
      </w:r>
      <w:r w:rsidRPr="00D30934">
        <w:rPr>
          <w:b/>
          <w:bCs/>
          <w:sz w:val="20"/>
          <w:szCs w:val="20"/>
        </w:rPr>
        <w:t xml:space="preserve"> </w:t>
      </w:r>
      <w:r w:rsidR="002123D0">
        <w:rPr>
          <w:b/>
          <w:bCs/>
          <w:sz w:val="20"/>
          <w:szCs w:val="20"/>
        </w:rPr>
        <w:t xml:space="preserve">                 </w:t>
      </w:r>
      <w:r w:rsidRPr="00D30934">
        <w:rPr>
          <w:b/>
          <w:bCs/>
          <w:sz w:val="20"/>
          <w:szCs w:val="20"/>
        </w:rPr>
        <w:t>$150,000.00</w:t>
      </w:r>
    </w:p>
    <w:p w14:paraId="1B1EE5F9" w14:textId="77777777" w:rsidR="004D6DF4" w:rsidRPr="00D30934" w:rsidRDefault="004D6DF4" w:rsidP="004D6DF4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D30934">
        <w:rPr>
          <w:b/>
          <w:bCs/>
          <w:sz w:val="20"/>
          <w:szCs w:val="20"/>
        </w:rPr>
        <w:t xml:space="preserve">Bypass pumps at major sewer lift stations                                           $82,000.00       </w:t>
      </w:r>
    </w:p>
    <w:p w14:paraId="0DDE98AB" w14:textId="507D8DAA" w:rsidR="00D30934" w:rsidRDefault="00D30934" w:rsidP="00D30934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Lift station pump</w:t>
      </w:r>
      <w:r w:rsidR="00B35C84">
        <w:rPr>
          <w:b/>
          <w:bCs/>
          <w:sz w:val="20"/>
          <w:szCs w:val="20"/>
        </w:rPr>
        <w:t xml:space="preserve"> and generator</w:t>
      </w:r>
      <w:r>
        <w:rPr>
          <w:b/>
          <w:bCs/>
          <w:sz w:val="20"/>
          <w:szCs w:val="20"/>
        </w:rPr>
        <w:t xml:space="preserve"> replacements</w:t>
      </w:r>
      <w:r w:rsidR="00B35C84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</w:t>
      </w:r>
      <w:r w:rsidR="00B35C84">
        <w:rPr>
          <w:b/>
          <w:bCs/>
          <w:sz w:val="20"/>
          <w:szCs w:val="20"/>
        </w:rPr>
        <w:t>120,000.00</w:t>
      </w:r>
    </w:p>
    <w:p w14:paraId="7BB08BC5" w14:textId="77777777" w:rsidR="00B35C84" w:rsidRPr="00D30934" w:rsidRDefault="00B35C84" w:rsidP="00B35C84">
      <w:pPr>
        <w:pStyle w:val="ListParagraph"/>
        <w:ind w:left="1080"/>
        <w:jc w:val="both"/>
        <w:rPr>
          <w:b/>
          <w:bCs/>
          <w:sz w:val="20"/>
          <w:szCs w:val="20"/>
        </w:rPr>
      </w:pPr>
    </w:p>
    <w:p w14:paraId="52FD8370" w14:textId="0681B650" w:rsidR="00FE1B61" w:rsidRPr="006B63C1" w:rsidRDefault="005E006D" w:rsidP="005E28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Under our agreement with </w:t>
      </w:r>
      <w:r w:rsidR="00FE1B61" w:rsidRPr="006B63C1">
        <w:rPr>
          <w:sz w:val="20"/>
          <w:szCs w:val="20"/>
        </w:rPr>
        <w:t>the City</w:t>
      </w:r>
      <w:r w:rsidR="005E283F">
        <w:rPr>
          <w:sz w:val="20"/>
          <w:szCs w:val="20"/>
        </w:rPr>
        <w:t>,</w:t>
      </w:r>
      <w:r w:rsidR="00FE1B61" w:rsidRPr="006B63C1">
        <w:rPr>
          <w:sz w:val="20"/>
          <w:szCs w:val="20"/>
        </w:rPr>
        <w:t xml:space="preserve"> we </w:t>
      </w:r>
      <w:r w:rsidR="00ED778D">
        <w:rPr>
          <w:sz w:val="20"/>
          <w:szCs w:val="20"/>
        </w:rPr>
        <w:t>must pay for</w:t>
      </w:r>
      <w:r w:rsidR="00FE1B61" w:rsidRPr="006B63C1">
        <w:rPr>
          <w:sz w:val="20"/>
          <w:szCs w:val="20"/>
        </w:rPr>
        <w:t xml:space="preserve"> a portion of the upgrades to the City treatment plant along with the </w:t>
      </w:r>
      <w:r w:rsidR="005E283F">
        <w:rPr>
          <w:sz w:val="20"/>
          <w:szCs w:val="20"/>
        </w:rPr>
        <w:t>costs o</w:t>
      </w:r>
      <w:r w:rsidR="00FE1B61" w:rsidRPr="006B63C1">
        <w:rPr>
          <w:sz w:val="20"/>
          <w:szCs w:val="20"/>
        </w:rPr>
        <w:t xml:space="preserve">f </w:t>
      </w:r>
      <w:r w:rsidR="005E283F">
        <w:rPr>
          <w:sz w:val="20"/>
          <w:szCs w:val="20"/>
        </w:rPr>
        <w:t xml:space="preserve">treating </w:t>
      </w:r>
      <w:r w:rsidR="00FE1B61" w:rsidRPr="006B63C1">
        <w:rPr>
          <w:sz w:val="20"/>
          <w:szCs w:val="20"/>
        </w:rPr>
        <w:t xml:space="preserve">Evergreen’s </w:t>
      </w:r>
      <w:r w:rsidR="004D6DF4">
        <w:rPr>
          <w:sz w:val="20"/>
          <w:szCs w:val="20"/>
        </w:rPr>
        <w:t>wastewater</w:t>
      </w:r>
      <w:r w:rsidR="00FE1B61" w:rsidRPr="006B63C1">
        <w:rPr>
          <w:sz w:val="20"/>
          <w:szCs w:val="20"/>
        </w:rPr>
        <w:t xml:space="preserve">. </w:t>
      </w:r>
      <w:r w:rsidR="005E283F">
        <w:rPr>
          <w:sz w:val="20"/>
          <w:szCs w:val="20"/>
        </w:rPr>
        <w:t xml:space="preserve"> Recently, the City raised its treatment rates.  While we are disputing certain parts of the increase, the City has informed us that it will be </w:t>
      </w:r>
      <w:r w:rsidR="00FE1B61" w:rsidRPr="006B63C1">
        <w:rPr>
          <w:sz w:val="20"/>
          <w:szCs w:val="20"/>
        </w:rPr>
        <w:t>charg</w:t>
      </w:r>
      <w:r w:rsidR="005E283F">
        <w:rPr>
          <w:sz w:val="20"/>
          <w:szCs w:val="20"/>
        </w:rPr>
        <w:t>ing Evergreen</w:t>
      </w:r>
      <w:r w:rsidR="00FE1B61" w:rsidRPr="006B63C1">
        <w:rPr>
          <w:sz w:val="20"/>
          <w:szCs w:val="20"/>
        </w:rPr>
        <w:t xml:space="preserve"> a</w:t>
      </w:r>
      <w:r w:rsidR="005E283F">
        <w:rPr>
          <w:sz w:val="20"/>
          <w:szCs w:val="20"/>
        </w:rPr>
        <w:t>n approximate 19</w:t>
      </w:r>
      <w:r w:rsidR="00FE1B61" w:rsidRPr="006B63C1">
        <w:rPr>
          <w:sz w:val="20"/>
          <w:szCs w:val="20"/>
        </w:rPr>
        <w:t>% increase</w:t>
      </w:r>
      <w:r w:rsidR="00274D95">
        <w:rPr>
          <w:sz w:val="20"/>
          <w:szCs w:val="20"/>
        </w:rPr>
        <w:t xml:space="preserve"> and a 16% increase per connection</w:t>
      </w:r>
      <w:r w:rsidR="00FE1B61" w:rsidRPr="006B63C1">
        <w:rPr>
          <w:sz w:val="20"/>
          <w:szCs w:val="20"/>
        </w:rPr>
        <w:t>. Evergreen has no alternative treatment options at this point</w:t>
      </w:r>
      <w:r w:rsidR="000177E1" w:rsidRPr="006B63C1">
        <w:rPr>
          <w:sz w:val="20"/>
          <w:szCs w:val="20"/>
        </w:rPr>
        <w:t xml:space="preserve">. Therefore, Evergreen must increase its rates to keep up the </w:t>
      </w:r>
      <w:r w:rsidR="005E283F">
        <w:rPr>
          <w:sz w:val="20"/>
          <w:szCs w:val="20"/>
        </w:rPr>
        <w:t xml:space="preserve">increases in </w:t>
      </w:r>
      <w:r w:rsidR="000177E1" w:rsidRPr="006B63C1">
        <w:rPr>
          <w:sz w:val="20"/>
          <w:szCs w:val="20"/>
        </w:rPr>
        <w:t>City fees and rates</w:t>
      </w:r>
      <w:r w:rsidR="004D6DF4">
        <w:rPr>
          <w:sz w:val="20"/>
          <w:szCs w:val="20"/>
        </w:rPr>
        <w:t xml:space="preserve"> as well as our other expenses of operation</w:t>
      </w:r>
      <w:r w:rsidR="000177E1" w:rsidRPr="006B63C1">
        <w:rPr>
          <w:sz w:val="20"/>
          <w:szCs w:val="20"/>
        </w:rPr>
        <w:t>. The proposed rates</w:t>
      </w:r>
      <w:r w:rsidR="004D6DF4">
        <w:rPr>
          <w:sz w:val="20"/>
          <w:szCs w:val="20"/>
        </w:rPr>
        <w:t xml:space="preserve"> </w:t>
      </w:r>
      <w:r w:rsidR="00D30934">
        <w:rPr>
          <w:sz w:val="20"/>
          <w:szCs w:val="20"/>
        </w:rPr>
        <w:t>are</w:t>
      </w:r>
      <w:r w:rsidR="000177E1" w:rsidRPr="006B63C1">
        <w:rPr>
          <w:sz w:val="20"/>
          <w:szCs w:val="20"/>
        </w:rPr>
        <w:t xml:space="preserve"> as follows:</w:t>
      </w:r>
    </w:p>
    <w:p w14:paraId="065C644A" w14:textId="4A618826" w:rsidR="000177E1" w:rsidRDefault="000177E1" w:rsidP="00D254F0">
      <w:r w:rsidRPr="000177E1">
        <w:rPr>
          <w:noProof/>
        </w:rPr>
        <w:drawing>
          <wp:inline distT="0" distB="0" distL="0" distR="0" wp14:anchorId="21CD1B0B" wp14:editId="10B6A841">
            <wp:extent cx="6238875" cy="200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F74BB" w14:textId="29C0EFF0" w:rsidR="00704CBD" w:rsidRDefault="000177E1" w:rsidP="000177E1">
      <w:r w:rsidRPr="000177E1">
        <w:rPr>
          <w:noProof/>
        </w:rPr>
        <w:drawing>
          <wp:inline distT="0" distB="0" distL="0" distR="0" wp14:anchorId="48D6DD32" wp14:editId="25D9083F">
            <wp:extent cx="6238875" cy="923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FFBC0" w14:textId="29ED9C13" w:rsidR="00131FA6" w:rsidRPr="006B63C1" w:rsidRDefault="00131FA6" w:rsidP="004D6DF4">
      <w:pPr>
        <w:jc w:val="both"/>
        <w:rPr>
          <w:sz w:val="20"/>
          <w:szCs w:val="20"/>
        </w:rPr>
      </w:pPr>
      <w:r w:rsidRPr="006B63C1">
        <w:rPr>
          <w:sz w:val="20"/>
          <w:szCs w:val="20"/>
        </w:rPr>
        <w:t>The Board of Director</w:t>
      </w:r>
      <w:r w:rsidR="004D6DF4">
        <w:rPr>
          <w:sz w:val="20"/>
          <w:szCs w:val="20"/>
        </w:rPr>
        <w:t>s</w:t>
      </w:r>
      <w:r w:rsidRPr="006B63C1">
        <w:rPr>
          <w:sz w:val="20"/>
          <w:szCs w:val="20"/>
        </w:rPr>
        <w:t xml:space="preserve"> </w:t>
      </w:r>
      <w:r w:rsidR="00D30934">
        <w:rPr>
          <w:sz w:val="20"/>
          <w:szCs w:val="20"/>
        </w:rPr>
        <w:t xml:space="preserve">also </w:t>
      </w:r>
      <w:r w:rsidR="004D6DF4">
        <w:rPr>
          <w:sz w:val="20"/>
          <w:szCs w:val="20"/>
        </w:rPr>
        <w:t>proposes</w:t>
      </w:r>
      <w:r w:rsidRPr="006B63C1">
        <w:rPr>
          <w:sz w:val="20"/>
          <w:szCs w:val="20"/>
        </w:rPr>
        <w:t xml:space="preserve"> to </w:t>
      </w:r>
      <w:r w:rsidR="005E283F">
        <w:rPr>
          <w:sz w:val="20"/>
          <w:szCs w:val="20"/>
        </w:rPr>
        <w:t xml:space="preserve">change </w:t>
      </w:r>
      <w:r w:rsidRPr="006B63C1">
        <w:rPr>
          <w:sz w:val="20"/>
          <w:szCs w:val="20"/>
        </w:rPr>
        <w:t>the current excess capacity fees</w:t>
      </w:r>
      <w:r w:rsidR="00D30934">
        <w:rPr>
          <w:sz w:val="20"/>
          <w:szCs w:val="20"/>
        </w:rPr>
        <w:t xml:space="preserve"> to developers</w:t>
      </w:r>
      <w:r w:rsidRPr="006B63C1">
        <w:rPr>
          <w:sz w:val="20"/>
          <w:szCs w:val="20"/>
        </w:rPr>
        <w:t xml:space="preserve"> </w:t>
      </w:r>
      <w:r w:rsidR="005E283F">
        <w:rPr>
          <w:sz w:val="20"/>
          <w:szCs w:val="20"/>
        </w:rPr>
        <w:t xml:space="preserve">to base them solely on </w:t>
      </w:r>
      <w:r w:rsidRPr="006B63C1">
        <w:rPr>
          <w:sz w:val="20"/>
          <w:szCs w:val="20"/>
        </w:rPr>
        <w:t>projected usage. The Board is proposing to raise the Equivalent Residential Use (ERU) from $1900.00 (Set in 1994) to $2000.00, along with increases of approximately 3% for the next 5 years. The new proposed ERU fees will be based on type of use</w:t>
      </w:r>
      <w:r w:rsidR="00D30934">
        <w:rPr>
          <w:sz w:val="20"/>
          <w:szCs w:val="20"/>
        </w:rPr>
        <w:t xml:space="preserve"> (see chart below)</w:t>
      </w:r>
      <w:r w:rsidR="005E283F">
        <w:rPr>
          <w:sz w:val="20"/>
          <w:szCs w:val="20"/>
        </w:rPr>
        <w:t>.</w:t>
      </w:r>
      <w:r w:rsidRPr="006B63C1">
        <w:rPr>
          <w:sz w:val="20"/>
          <w:szCs w:val="20"/>
        </w:rPr>
        <w:t xml:space="preserve"> </w:t>
      </w:r>
      <w:r w:rsidR="005E283F">
        <w:rPr>
          <w:sz w:val="20"/>
          <w:szCs w:val="20"/>
        </w:rPr>
        <w:t xml:space="preserve"> The Board also proposes to charge c</w:t>
      </w:r>
      <w:r w:rsidRPr="006B63C1">
        <w:rPr>
          <w:sz w:val="20"/>
          <w:szCs w:val="20"/>
        </w:rPr>
        <w:t xml:space="preserve">ommercial </w:t>
      </w:r>
      <w:r w:rsidR="005E283F">
        <w:rPr>
          <w:sz w:val="20"/>
          <w:szCs w:val="20"/>
        </w:rPr>
        <w:t>users</w:t>
      </w:r>
      <w:r w:rsidR="00E253A5">
        <w:rPr>
          <w:sz w:val="20"/>
          <w:szCs w:val="20"/>
        </w:rPr>
        <w:t xml:space="preserve"> </w:t>
      </w:r>
      <w:r w:rsidRPr="006B63C1">
        <w:rPr>
          <w:sz w:val="20"/>
          <w:szCs w:val="20"/>
        </w:rPr>
        <w:t xml:space="preserve">a fee for </w:t>
      </w:r>
      <w:r w:rsidR="00E253A5" w:rsidRPr="006B63C1">
        <w:rPr>
          <w:sz w:val="20"/>
          <w:szCs w:val="20"/>
        </w:rPr>
        <w:t>newly</w:t>
      </w:r>
      <w:r w:rsidR="00E253A5">
        <w:rPr>
          <w:sz w:val="20"/>
          <w:szCs w:val="20"/>
        </w:rPr>
        <w:t xml:space="preserve"> installed</w:t>
      </w:r>
      <w:r w:rsidRPr="006B63C1">
        <w:rPr>
          <w:sz w:val="20"/>
          <w:szCs w:val="20"/>
        </w:rPr>
        <w:t xml:space="preserve"> grease traps and oil-sand interceptors due to City of Kalispell’s EPA</w:t>
      </w:r>
      <w:r w:rsidR="004D6DF4">
        <w:rPr>
          <w:sz w:val="20"/>
          <w:szCs w:val="20"/>
        </w:rPr>
        <w:t xml:space="preserve"> </w:t>
      </w:r>
      <w:r w:rsidRPr="006B63C1">
        <w:rPr>
          <w:sz w:val="20"/>
          <w:szCs w:val="20"/>
        </w:rPr>
        <w:t xml:space="preserve">mandates on pretreatment. This will </w:t>
      </w:r>
      <w:r w:rsidR="006B63C1" w:rsidRPr="006B63C1">
        <w:rPr>
          <w:sz w:val="20"/>
          <w:szCs w:val="20"/>
        </w:rPr>
        <w:t>e</w:t>
      </w:r>
      <w:r w:rsidRPr="006B63C1">
        <w:rPr>
          <w:sz w:val="20"/>
          <w:szCs w:val="20"/>
        </w:rPr>
        <w:t>nsure that all new developments</w:t>
      </w:r>
      <w:r w:rsidR="00E253A5">
        <w:rPr>
          <w:sz w:val="20"/>
          <w:szCs w:val="20"/>
        </w:rPr>
        <w:t xml:space="preserve"> and </w:t>
      </w:r>
      <w:r w:rsidRPr="006B63C1">
        <w:rPr>
          <w:sz w:val="20"/>
          <w:szCs w:val="20"/>
        </w:rPr>
        <w:t xml:space="preserve">connections will pay </w:t>
      </w:r>
      <w:r w:rsidR="00E253A5">
        <w:rPr>
          <w:sz w:val="20"/>
          <w:szCs w:val="20"/>
        </w:rPr>
        <w:t>fairly</w:t>
      </w:r>
      <w:r w:rsidRPr="006B63C1">
        <w:rPr>
          <w:sz w:val="20"/>
          <w:szCs w:val="20"/>
        </w:rPr>
        <w:t xml:space="preserve"> for the impacts on Evergreen’s </w:t>
      </w:r>
      <w:r w:rsidR="006B63C1" w:rsidRPr="006B63C1">
        <w:rPr>
          <w:sz w:val="20"/>
          <w:szCs w:val="20"/>
        </w:rPr>
        <w:t>sewer collection system. The new proposed fee</w:t>
      </w:r>
      <w:r w:rsidR="00E253A5">
        <w:rPr>
          <w:sz w:val="20"/>
          <w:szCs w:val="20"/>
        </w:rPr>
        <w:t xml:space="preserve"> increases</w:t>
      </w:r>
      <w:r w:rsidR="006B63C1" w:rsidRPr="006B63C1">
        <w:rPr>
          <w:sz w:val="20"/>
          <w:szCs w:val="20"/>
        </w:rPr>
        <w:t xml:space="preserve"> are:</w:t>
      </w:r>
    </w:p>
    <w:p w14:paraId="0291AA00" w14:textId="2895662F" w:rsidR="006B63C1" w:rsidRDefault="006B63C1" w:rsidP="000177E1">
      <w:r w:rsidRPr="006B63C1">
        <w:rPr>
          <w:noProof/>
        </w:rPr>
        <w:drawing>
          <wp:inline distT="0" distB="0" distL="0" distR="0" wp14:anchorId="551AFB77" wp14:editId="79BFE553">
            <wp:extent cx="6238875" cy="2181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0E5FD" w14:textId="70712972" w:rsidR="006B63C1" w:rsidRPr="00133E33" w:rsidRDefault="00133E33" w:rsidP="007F428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Any questions or comments can be sent to </w:t>
      </w:r>
      <w:hyperlink r:id="rId11" w:history="1">
        <w:r w:rsidR="00E253A5" w:rsidRPr="00A902D0">
          <w:rPr>
            <w:rStyle w:val="Hyperlink"/>
            <w:b/>
            <w:bCs/>
          </w:rPr>
          <w:t xml:space="preserve"> </w:t>
        </w:r>
        <w:r w:rsidR="00E253A5" w:rsidRPr="00A902D0">
          <w:rPr>
            <w:rStyle w:val="Hyperlink"/>
            <w:b/>
            <w:bCs/>
            <w:sz w:val="20"/>
            <w:szCs w:val="20"/>
          </w:rPr>
          <w:t>info</w:t>
        </w:r>
        <w:r w:rsidR="00E253A5" w:rsidRPr="00A902D0">
          <w:rPr>
            <w:rStyle w:val="Hyperlink"/>
            <w:b/>
            <w:bCs/>
          </w:rPr>
          <w:t>@</w:t>
        </w:r>
        <w:r w:rsidR="00E253A5" w:rsidRPr="00C120DC">
          <w:rPr>
            <w:rStyle w:val="Hyperlink"/>
            <w:b/>
            <w:bCs/>
            <w:sz w:val="20"/>
            <w:szCs w:val="20"/>
          </w:rPr>
          <w:t>evergreenwaterdistrict.com</w:t>
        </w:r>
      </w:hyperlink>
      <w:r w:rsidR="00E253A5">
        <w:t xml:space="preserve">, </w:t>
      </w:r>
      <w:r w:rsidR="00E253A5" w:rsidRPr="00E253A5">
        <w:rPr>
          <w:sz w:val="20"/>
          <w:szCs w:val="20"/>
        </w:rPr>
        <w:t>by mail to 130 Nicholson Drive, Kalispell, MT 59901,</w:t>
      </w:r>
      <w:r w:rsidRPr="00E253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</w:t>
      </w:r>
      <w:r w:rsidR="00E253A5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calling 406-257-5861. </w:t>
      </w:r>
      <w:r w:rsidR="001F3012">
        <w:rPr>
          <w:sz w:val="20"/>
          <w:szCs w:val="20"/>
        </w:rPr>
        <w:t xml:space="preserve">We encourage </w:t>
      </w:r>
      <w:r w:rsidR="00E253A5">
        <w:rPr>
          <w:sz w:val="20"/>
          <w:szCs w:val="20"/>
        </w:rPr>
        <w:t xml:space="preserve">those </w:t>
      </w:r>
      <w:r w:rsidR="001F3012">
        <w:rPr>
          <w:sz w:val="20"/>
          <w:szCs w:val="20"/>
        </w:rPr>
        <w:t xml:space="preserve">with questions and </w:t>
      </w:r>
      <w:r w:rsidR="00E253A5">
        <w:rPr>
          <w:sz w:val="20"/>
          <w:szCs w:val="20"/>
        </w:rPr>
        <w:t>comments</w:t>
      </w:r>
      <w:r w:rsidR="001F3012">
        <w:rPr>
          <w:sz w:val="20"/>
          <w:szCs w:val="20"/>
        </w:rPr>
        <w:t xml:space="preserve"> to attend the public hearing at the District shop on June 17, 2020</w:t>
      </w:r>
      <w:r w:rsidR="00E253A5">
        <w:rPr>
          <w:sz w:val="20"/>
          <w:szCs w:val="20"/>
        </w:rPr>
        <w:t>,</w:t>
      </w:r>
      <w:r w:rsidR="001F3012">
        <w:rPr>
          <w:sz w:val="20"/>
          <w:szCs w:val="20"/>
        </w:rPr>
        <w:t xml:space="preserve"> beginning at 7:00 am. </w:t>
      </w:r>
      <w:r>
        <w:rPr>
          <w:sz w:val="20"/>
          <w:szCs w:val="20"/>
        </w:rPr>
        <w:t>The increases</w:t>
      </w:r>
      <w:r w:rsidR="00E253A5">
        <w:rPr>
          <w:sz w:val="20"/>
          <w:szCs w:val="20"/>
        </w:rPr>
        <w:t>, if approved by the Board,</w:t>
      </w:r>
      <w:r>
        <w:rPr>
          <w:sz w:val="20"/>
          <w:szCs w:val="20"/>
        </w:rPr>
        <w:t xml:space="preserve"> will be reflected on August bill</w:t>
      </w:r>
      <w:r w:rsidR="00E253A5">
        <w:rPr>
          <w:sz w:val="20"/>
          <w:szCs w:val="20"/>
        </w:rPr>
        <w:t>s</w:t>
      </w:r>
      <w:r>
        <w:rPr>
          <w:sz w:val="20"/>
          <w:szCs w:val="20"/>
        </w:rPr>
        <w:t xml:space="preserve"> (</w:t>
      </w:r>
      <w:r w:rsidR="00E253A5">
        <w:rPr>
          <w:sz w:val="20"/>
          <w:szCs w:val="20"/>
        </w:rPr>
        <w:t xml:space="preserve">reflecting </w:t>
      </w:r>
      <w:r>
        <w:rPr>
          <w:sz w:val="20"/>
          <w:szCs w:val="20"/>
        </w:rPr>
        <w:t>July usage)</w:t>
      </w:r>
      <w:r w:rsidR="001F3012">
        <w:rPr>
          <w:sz w:val="20"/>
          <w:szCs w:val="20"/>
        </w:rPr>
        <w:t>.</w:t>
      </w:r>
      <w:r w:rsidR="006B63C1" w:rsidRPr="00133E33">
        <w:rPr>
          <w:sz w:val="20"/>
          <w:szCs w:val="20"/>
        </w:rPr>
        <w:t xml:space="preserve">                                          </w:t>
      </w:r>
    </w:p>
    <w:sectPr w:rsidR="006B63C1" w:rsidRPr="00133E33" w:rsidSect="002A10D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950FC"/>
    <w:multiLevelType w:val="hybridMultilevel"/>
    <w:tmpl w:val="60446B6E"/>
    <w:lvl w:ilvl="0" w:tplc="5AACFF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0"/>
    <w:rsid w:val="000177E1"/>
    <w:rsid w:val="00131FA6"/>
    <w:rsid w:val="00133E33"/>
    <w:rsid w:val="001F3012"/>
    <w:rsid w:val="002123D0"/>
    <w:rsid w:val="00254020"/>
    <w:rsid w:val="00270476"/>
    <w:rsid w:val="00274D95"/>
    <w:rsid w:val="00287DBB"/>
    <w:rsid w:val="002A10DB"/>
    <w:rsid w:val="00490983"/>
    <w:rsid w:val="004D6DF4"/>
    <w:rsid w:val="004F2F21"/>
    <w:rsid w:val="00590728"/>
    <w:rsid w:val="005E006D"/>
    <w:rsid w:val="005E283F"/>
    <w:rsid w:val="006B63C1"/>
    <w:rsid w:val="00704CBD"/>
    <w:rsid w:val="00716F09"/>
    <w:rsid w:val="007171AA"/>
    <w:rsid w:val="0074409F"/>
    <w:rsid w:val="007F428E"/>
    <w:rsid w:val="00844AB7"/>
    <w:rsid w:val="009056E6"/>
    <w:rsid w:val="009B6855"/>
    <w:rsid w:val="009D7925"/>
    <w:rsid w:val="00A902D0"/>
    <w:rsid w:val="00B05191"/>
    <w:rsid w:val="00B35C84"/>
    <w:rsid w:val="00CD3A40"/>
    <w:rsid w:val="00D254F0"/>
    <w:rsid w:val="00D30934"/>
    <w:rsid w:val="00E253A5"/>
    <w:rsid w:val="00E26274"/>
    <w:rsid w:val="00E941A3"/>
    <w:rsid w:val="00EA13EE"/>
    <w:rsid w:val="00ED778D"/>
    <w:rsid w:val="00F4015B"/>
    <w:rsid w:val="00F429E3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3842"/>
  <w15:chartTrackingRefBased/>
  <w15:docId w15:val="{01F23D0C-F146-4F15-84AD-CF18AE2C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EE"/>
    <w:pPr>
      <w:ind w:left="720"/>
      <w:contextualSpacing/>
    </w:pPr>
  </w:style>
  <w:style w:type="paragraph" w:styleId="NoSpacing">
    <w:name w:val="No Spacing"/>
    <w:uiPriority w:val="1"/>
    <w:qFormat/>
    <w:rsid w:val="002A10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3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%20info@evergreenwaterdistrict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B293-089F-4D50-8CBD-2FF22966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Evergreen Water</dc:creator>
  <cp:keywords/>
  <dc:description/>
  <cp:lastModifiedBy>Evergreen Water</cp:lastModifiedBy>
  <cp:revision>3</cp:revision>
  <cp:lastPrinted>2020-06-03T16:22:00Z</cp:lastPrinted>
  <dcterms:created xsi:type="dcterms:W3CDTF">2020-06-03T16:20:00Z</dcterms:created>
  <dcterms:modified xsi:type="dcterms:W3CDTF">2020-06-03T16:23:00Z</dcterms:modified>
</cp:coreProperties>
</file>